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11B38" w:rsidRPr="00F11B38" w14:paraId="2E3EEE41" w14:textId="77777777" w:rsidTr="00A25521">
        <w:tc>
          <w:tcPr>
            <w:tcW w:w="9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6137A196" w14:textId="088177E0" w:rsidR="00F11B38" w:rsidRPr="00F11B38" w:rsidRDefault="00F11B38" w:rsidP="00F11B38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11B38">
              <w:rPr>
                <w:rFonts w:ascii="Arial" w:hAnsi="Arial" w:cs="Arial"/>
                <w:sz w:val="20"/>
                <w:szCs w:val="20"/>
              </w:rPr>
              <w:t>SCHEDA</w:t>
            </w:r>
            <w:r w:rsidR="00A25521"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="00A25521" w:rsidRPr="00A25521">
              <w:rPr>
                <w:rFonts w:ascii="Arial" w:hAnsi="Arial" w:cs="Arial"/>
                <w:b/>
                <w:bCs/>
                <w:sz w:val="28"/>
                <w:szCs w:val="28"/>
              </w:rPr>
              <w:t>INFORMAZIONI RINUNCIA AIA</w:t>
            </w:r>
          </w:p>
        </w:tc>
      </w:tr>
      <w:tr w:rsidR="008D1BD0" w:rsidRPr="00182439" w14:paraId="250412CA" w14:textId="77777777" w:rsidTr="00A25521">
        <w:tc>
          <w:tcPr>
            <w:tcW w:w="9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1C2B0C4" w14:textId="6F410D96" w:rsidR="008D1BD0" w:rsidRPr="00182439" w:rsidRDefault="008D1BD0" w:rsidP="00F11B38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5D193205" w14:textId="767E0892" w:rsidR="00EF4C7F" w:rsidRDefault="00EF4C7F" w:rsidP="0005598F">
      <w:pPr>
        <w:spacing w:after="0" w:line="240" w:lineRule="auto"/>
        <w:rPr>
          <w:rFonts w:ascii="Arial" w:hAnsi="Arial" w:cs="Arial"/>
          <w:sz w:val="16"/>
          <w:vertAlign w:val="superscript"/>
        </w:rPr>
      </w:pPr>
    </w:p>
    <w:tbl>
      <w:tblPr>
        <w:tblStyle w:val="Grigliatabella"/>
        <w:tblW w:w="9532" w:type="dxa"/>
        <w:tblLook w:val="04A0" w:firstRow="1" w:lastRow="0" w:firstColumn="1" w:lastColumn="0" w:noHBand="0" w:noVBand="1"/>
      </w:tblPr>
      <w:tblGrid>
        <w:gridCol w:w="3432"/>
        <w:gridCol w:w="6100"/>
      </w:tblGrid>
      <w:tr w:rsidR="00A25521" w14:paraId="392E430B" w14:textId="77777777" w:rsidTr="00602BFF">
        <w:tc>
          <w:tcPr>
            <w:tcW w:w="3432" w:type="dxa"/>
            <w:tcBorders>
              <w:left w:val="nil"/>
              <w:right w:val="nil"/>
            </w:tcBorders>
          </w:tcPr>
          <w:p w14:paraId="79C3A4C7" w14:textId="77777777" w:rsidR="00A25521" w:rsidRDefault="00A25521" w:rsidP="00602BFF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22F1D">
              <w:rPr>
                <w:rFonts w:ascii="Arial" w:hAnsi="Arial" w:cs="Arial"/>
                <w:sz w:val="20"/>
                <w:szCs w:val="20"/>
              </w:rPr>
              <w:t>Informazioni riservate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</w:t>
            </w:r>
            <w:r w:rsidRPr="00AA168B">
              <w:rPr>
                <w:rFonts w:ascii="Arial" w:hAnsi="Arial" w:cs="Arial"/>
                <w:b/>
                <w:bCs/>
                <w:sz w:val="24"/>
                <w:szCs w:val="24"/>
              </w:rPr>
              <w:t>□</w:t>
            </w:r>
          </w:p>
        </w:tc>
        <w:tc>
          <w:tcPr>
            <w:tcW w:w="6100" w:type="dxa"/>
            <w:tcBorders>
              <w:left w:val="nil"/>
              <w:right w:val="nil"/>
            </w:tcBorders>
          </w:tcPr>
          <w:p w14:paraId="619556C2" w14:textId="77777777" w:rsidR="00A25521" w:rsidRDefault="00A25521" w:rsidP="00602BFF">
            <w:pPr>
              <w:spacing w:before="120"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</w:rPr>
              <w:t>(</w:t>
            </w:r>
            <w:r w:rsidRPr="008730E5">
              <w:rPr>
                <w:rFonts w:ascii="Arial" w:hAnsi="Arial" w:cs="Arial"/>
                <w:i/>
                <w:iCs/>
              </w:rPr>
              <w:t xml:space="preserve">indicare, ai sensi dell’art. 29-ter, comma 2 del D. Lgs. 152/2006, se le informazioni riportate nella presente scheda </w:t>
            </w:r>
            <w:r>
              <w:rPr>
                <w:rFonts w:ascii="Arial" w:hAnsi="Arial" w:cs="Arial"/>
                <w:i/>
                <w:iCs/>
              </w:rPr>
              <w:t xml:space="preserve">e negli allegati </w:t>
            </w:r>
            <w:r w:rsidRPr="008730E5">
              <w:rPr>
                <w:rFonts w:ascii="Arial" w:hAnsi="Arial" w:cs="Arial"/>
                <w:i/>
                <w:iCs/>
              </w:rPr>
              <w:t>sono riservate e non devono essere diffuse</w:t>
            </w:r>
            <w:r>
              <w:rPr>
                <w:rFonts w:ascii="Arial" w:hAnsi="Arial" w:cs="Arial"/>
                <w:i/>
                <w:iCs/>
              </w:rPr>
              <w:t>)</w:t>
            </w:r>
          </w:p>
        </w:tc>
      </w:tr>
    </w:tbl>
    <w:p w14:paraId="5C1BC1F9" w14:textId="2FED4DE4" w:rsidR="00A25521" w:rsidRDefault="00A25521" w:rsidP="0005598F">
      <w:pPr>
        <w:spacing w:after="0" w:line="240" w:lineRule="auto"/>
        <w:rPr>
          <w:rFonts w:ascii="Arial" w:hAnsi="Arial" w:cs="Arial"/>
          <w:sz w:val="16"/>
          <w:vertAlign w:val="superscript"/>
        </w:rPr>
      </w:pPr>
    </w:p>
    <w:p w14:paraId="3DD1F4E7" w14:textId="3AAD09ED" w:rsidR="00A25521" w:rsidRDefault="00A25521" w:rsidP="0005598F">
      <w:pPr>
        <w:spacing w:after="0" w:line="240" w:lineRule="auto"/>
        <w:rPr>
          <w:rFonts w:ascii="Arial" w:hAnsi="Arial" w:cs="Arial"/>
          <w:sz w:val="16"/>
          <w:vertAlign w:val="superscript"/>
        </w:rPr>
      </w:pPr>
    </w:p>
    <w:p w14:paraId="1B6291EE" w14:textId="77777777" w:rsidR="00A25521" w:rsidRPr="00AA6E2F" w:rsidRDefault="00A25521" w:rsidP="0005598F">
      <w:pPr>
        <w:spacing w:after="0" w:line="240" w:lineRule="auto"/>
        <w:rPr>
          <w:rFonts w:ascii="Arial" w:hAnsi="Arial" w:cs="Arial"/>
          <w:sz w:val="16"/>
          <w:vertAlign w:val="superscript"/>
        </w:rPr>
      </w:pPr>
    </w:p>
    <w:p w14:paraId="152C2A90" w14:textId="77777777" w:rsidR="00EE6CB6" w:rsidRDefault="00EE6CB6" w:rsidP="00430061">
      <w:pPr>
        <w:spacing w:after="0"/>
        <w:rPr>
          <w:rFonts w:ascii="Arial" w:hAnsi="Arial" w:cs="Arial"/>
        </w:rPr>
      </w:pPr>
    </w:p>
    <w:p w14:paraId="6CC66975" w14:textId="77777777" w:rsidR="00296235" w:rsidRPr="00902B5E" w:rsidRDefault="00296235" w:rsidP="00430061">
      <w:pPr>
        <w:spacing w:after="0"/>
        <w:rPr>
          <w:rFonts w:ascii="Arial" w:hAnsi="Arial" w:cs="Arial"/>
          <w:color w:val="000000"/>
        </w:rPr>
      </w:pPr>
    </w:p>
    <w:p w14:paraId="336FCE6A" w14:textId="569A88D5" w:rsidR="004A65EA" w:rsidRPr="00296235" w:rsidRDefault="00296235" w:rsidP="00296235">
      <w:pPr>
        <w:rPr>
          <w:rFonts w:ascii="Arial" w:hAnsi="Arial" w:cs="Arial"/>
          <w:b/>
          <w:bCs/>
        </w:rPr>
      </w:pPr>
      <w:r w:rsidRPr="00296235">
        <w:rPr>
          <w:rFonts w:ascii="Arial" w:hAnsi="Arial" w:cs="Arial"/>
          <w:b/>
          <w:bCs/>
        </w:rPr>
        <w:t xml:space="preserve">RIDUZIONE NUMERO </w:t>
      </w:r>
      <w:r w:rsidR="00AD073A">
        <w:rPr>
          <w:rFonts w:ascii="Arial" w:hAnsi="Arial" w:cs="Arial"/>
          <w:b/>
          <w:bCs/>
        </w:rPr>
        <w:t>CAPI ALLEVABILI</w:t>
      </w:r>
      <w:r w:rsidR="00705F2D">
        <w:rPr>
          <w:rFonts w:ascii="Arial" w:hAnsi="Arial" w:cs="Arial"/>
          <w:b/>
          <w:bCs/>
        </w:rPr>
        <w:t xml:space="preserve"> SOTTO SOGLIA AIA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143"/>
        <w:gridCol w:w="5259"/>
      </w:tblGrid>
      <w:tr w:rsidR="008A10C2" w:rsidRPr="00902B5E" w14:paraId="5D60E294" w14:textId="77777777" w:rsidTr="008A10C2">
        <w:tc>
          <w:tcPr>
            <w:tcW w:w="9402" w:type="dxa"/>
            <w:gridSpan w:val="2"/>
            <w:tcBorders>
              <w:left w:val="nil"/>
              <w:right w:val="nil"/>
            </w:tcBorders>
            <w:shd w:val="clear" w:color="auto" w:fill="FFFFFF" w:themeFill="background1"/>
          </w:tcPr>
          <w:p w14:paraId="34EB84DE" w14:textId="77777777" w:rsidR="008A10C2" w:rsidRDefault="008A10C2" w:rsidP="008A10C2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388DD962" w14:textId="3AD2818F" w:rsidR="008A10C2" w:rsidRPr="00902B5E" w:rsidRDefault="008A10C2" w:rsidP="008A10C2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Nel caso in cui </w:t>
            </w:r>
            <w:r w:rsidR="00750D8C">
              <w:rPr>
                <w:rFonts w:ascii="Arial" w:hAnsi="Arial" w:cs="Arial"/>
                <w:color w:val="000000"/>
              </w:rPr>
              <w:t xml:space="preserve">il numero di capi allevabili presso l’installazione </w:t>
            </w:r>
            <w:r w:rsidR="00B07031">
              <w:rPr>
                <w:rFonts w:ascii="Arial" w:hAnsi="Arial" w:cs="Arial"/>
                <w:color w:val="000000"/>
              </w:rPr>
              <w:t>risult</w:t>
            </w:r>
            <w:r w:rsidR="009D6A9B">
              <w:rPr>
                <w:rFonts w:ascii="Arial" w:hAnsi="Arial" w:cs="Arial"/>
                <w:color w:val="000000"/>
              </w:rPr>
              <w:t>i</w:t>
            </w:r>
            <w:r w:rsidR="00B07031">
              <w:rPr>
                <w:rFonts w:ascii="Arial" w:hAnsi="Arial" w:cs="Arial"/>
                <w:color w:val="000000"/>
              </w:rPr>
              <w:t xml:space="preserve"> inferiore alla</w:t>
            </w:r>
            <w:r w:rsidR="00750D8C">
              <w:rPr>
                <w:rFonts w:ascii="Arial" w:hAnsi="Arial" w:cs="Arial"/>
                <w:color w:val="000000"/>
              </w:rPr>
              <w:t xml:space="preserve"> soglia AIA di cui a</w:t>
            </w:r>
            <w:r w:rsidR="00B07031">
              <w:rPr>
                <w:rFonts w:ascii="Arial" w:hAnsi="Arial" w:cs="Arial"/>
                <w:color w:val="000000"/>
              </w:rPr>
              <w:t>l</w:t>
            </w:r>
            <w:r w:rsidR="00750D8C">
              <w:rPr>
                <w:rFonts w:ascii="Arial" w:hAnsi="Arial" w:cs="Arial"/>
                <w:color w:val="000000"/>
              </w:rPr>
              <w:t>l’Allegato VIII alla</w:t>
            </w:r>
            <w:r w:rsidR="00B07031">
              <w:rPr>
                <w:rFonts w:ascii="Arial" w:hAnsi="Arial" w:cs="Arial"/>
                <w:color w:val="000000"/>
              </w:rPr>
              <w:t xml:space="preserve"> </w:t>
            </w:r>
            <w:r w:rsidR="00750D8C">
              <w:rPr>
                <w:rFonts w:ascii="Arial" w:hAnsi="Arial" w:cs="Arial"/>
                <w:color w:val="000000"/>
              </w:rPr>
              <w:t>Parte Seconda del D. Lgs. 152/2006</w:t>
            </w:r>
            <w:r w:rsidR="00B07031">
              <w:rPr>
                <w:rFonts w:ascii="Arial" w:hAnsi="Arial" w:cs="Arial"/>
                <w:color w:val="000000"/>
              </w:rPr>
              <w:t xml:space="preserve">, </w:t>
            </w:r>
            <w:r w:rsidRPr="00902B5E">
              <w:rPr>
                <w:rFonts w:ascii="Arial" w:hAnsi="Arial" w:cs="Arial"/>
                <w:color w:val="000000"/>
              </w:rPr>
              <w:t>è necessario che il gestore fornisca le seguenti informazioni</w:t>
            </w:r>
            <w:r w:rsidR="00B07031">
              <w:rPr>
                <w:rFonts w:ascii="Arial" w:hAnsi="Arial" w:cs="Arial"/>
                <w:color w:val="000000"/>
              </w:rPr>
              <w:t>, a</w:t>
            </w:r>
            <w:r w:rsidR="00B07031" w:rsidRPr="00902B5E">
              <w:rPr>
                <w:rFonts w:ascii="Arial" w:hAnsi="Arial" w:cs="Arial"/>
                <w:color w:val="000000"/>
              </w:rPr>
              <w:t>l fine di valutare l’assoggettabilità dell’attività in oggetto ad altre autorizzazioni ambientali di competenza del</w:t>
            </w:r>
            <w:r w:rsidR="009D6A9B">
              <w:rPr>
                <w:rFonts w:ascii="Arial" w:hAnsi="Arial" w:cs="Arial"/>
                <w:color w:val="000000"/>
              </w:rPr>
              <w:t xml:space="preserve"> </w:t>
            </w:r>
            <w:r w:rsidR="00B07031" w:rsidRPr="00902B5E">
              <w:rPr>
                <w:rFonts w:ascii="Arial" w:hAnsi="Arial" w:cs="Arial"/>
                <w:color w:val="000000"/>
              </w:rPr>
              <w:t>Servizio</w:t>
            </w:r>
            <w:r w:rsidRPr="00902B5E">
              <w:rPr>
                <w:rFonts w:ascii="Arial" w:hAnsi="Arial" w:cs="Arial"/>
                <w:color w:val="000000"/>
              </w:rPr>
              <w:t>:</w:t>
            </w:r>
          </w:p>
          <w:p w14:paraId="34D94C75" w14:textId="77777777" w:rsidR="008A10C2" w:rsidRDefault="008A10C2" w:rsidP="008A10C2">
            <w:pPr>
              <w:rPr>
                <w:rFonts w:ascii="Arial" w:hAnsi="Arial" w:cs="Arial"/>
                <w:color w:val="000000"/>
              </w:rPr>
            </w:pPr>
          </w:p>
          <w:p w14:paraId="4846C0D7" w14:textId="77777777" w:rsidR="008A10C2" w:rsidRPr="00902B5E" w:rsidRDefault="008A10C2" w:rsidP="00427624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603BEF" w:rsidRPr="00902B5E" w14:paraId="091F52CC" w14:textId="77777777" w:rsidTr="005257A7">
        <w:tc>
          <w:tcPr>
            <w:tcW w:w="4143" w:type="dxa"/>
            <w:shd w:val="clear" w:color="auto" w:fill="F2F2F2" w:themeFill="background1" w:themeFillShade="F2"/>
          </w:tcPr>
          <w:p w14:paraId="584B7243" w14:textId="230454DA" w:rsidR="004A65EA" w:rsidRPr="00902B5E" w:rsidRDefault="00296235" w:rsidP="00427624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Descrivere la motivazione della rinuncia all’AIA</w:t>
            </w:r>
            <w:r w:rsidR="004A65EA" w:rsidRPr="00902B5E">
              <w:rPr>
                <w:rFonts w:ascii="Arial" w:hAnsi="Arial" w:cs="Arial"/>
                <w:color w:val="000000"/>
              </w:rPr>
              <w:t xml:space="preserve"> </w:t>
            </w:r>
          </w:p>
          <w:p w14:paraId="53700FF4" w14:textId="77777777" w:rsidR="00902B5E" w:rsidRPr="00902B5E" w:rsidRDefault="00902B5E" w:rsidP="00427624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i/>
                <w:iCs/>
                <w:color w:val="000000"/>
              </w:rPr>
            </w:pPr>
          </w:p>
          <w:p w14:paraId="5AEB00F6" w14:textId="77777777" w:rsidR="005257A7" w:rsidRPr="00902B5E" w:rsidRDefault="005257A7" w:rsidP="00427624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i/>
                <w:iCs/>
                <w:color w:val="000000"/>
              </w:rPr>
            </w:pPr>
          </w:p>
          <w:p w14:paraId="14C5A56A" w14:textId="634E9232" w:rsidR="004A65EA" w:rsidRPr="00902B5E" w:rsidRDefault="004A65EA" w:rsidP="00427624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5259" w:type="dxa"/>
          </w:tcPr>
          <w:p w14:paraId="7D67907F" w14:textId="12C8AD8F" w:rsidR="00296235" w:rsidRPr="00902B5E" w:rsidRDefault="00296235" w:rsidP="00427624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603BEF" w:rsidRPr="00902B5E" w14:paraId="4DE15E52" w14:textId="77777777" w:rsidTr="005257A7">
        <w:tc>
          <w:tcPr>
            <w:tcW w:w="4143" w:type="dxa"/>
            <w:shd w:val="clear" w:color="auto" w:fill="F2F2F2" w:themeFill="background1" w:themeFillShade="F2"/>
          </w:tcPr>
          <w:p w14:paraId="56EFF7EA" w14:textId="3771D54D" w:rsidR="007B2C58" w:rsidRPr="00902B5E" w:rsidRDefault="007B2C58" w:rsidP="00427624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color w:val="000000"/>
              </w:rPr>
            </w:pPr>
            <w:r w:rsidRPr="00902B5E">
              <w:rPr>
                <w:rFonts w:ascii="Arial" w:hAnsi="Arial" w:cs="Arial"/>
                <w:color w:val="000000"/>
              </w:rPr>
              <w:t>Tipologia animale</w:t>
            </w:r>
          </w:p>
        </w:tc>
        <w:tc>
          <w:tcPr>
            <w:tcW w:w="5259" w:type="dxa"/>
          </w:tcPr>
          <w:p w14:paraId="4F06AB2B" w14:textId="77777777" w:rsidR="007B2C58" w:rsidRPr="00902B5E" w:rsidRDefault="007B2C58" w:rsidP="00427624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603BEF" w:rsidRPr="00902B5E" w14:paraId="188DBB47" w14:textId="77777777" w:rsidTr="005257A7">
        <w:tc>
          <w:tcPr>
            <w:tcW w:w="4143" w:type="dxa"/>
            <w:shd w:val="clear" w:color="auto" w:fill="F2F2F2" w:themeFill="background1" w:themeFillShade="F2"/>
          </w:tcPr>
          <w:p w14:paraId="003635B4" w14:textId="5F8D4367" w:rsidR="00640E4B" w:rsidRPr="00902B5E" w:rsidRDefault="00640E4B" w:rsidP="00427624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color w:val="000000"/>
              </w:rPr>
            </w:pPr>
            <w:r w:rsidRPr="00902B5E">
              <w:rPr>
                <w:rFonts w:ascii="Arial" w:hAnsi="Arial" w:cs="Arial"/>
                <w:color w:val="000000"/>
              </w:rPr>
              <w:t xml:space="preserve">Capacità massima di allevamento </w:t>
            </w:r>
            <w:r w:rsidR="00902B5E" w:rsidRPr="00902B5E">
              <w:rPr>
                <w:rFonts w:ascii="Arial" w:hAnsi="Arial" w:cs="Arial"/>
                <w:color w:val="000000"/>
              </w:rPr>
              <w:t xml:space="preserve">attuale </w:t>
            </w:r>
            <w:r w:rsidR="00902B5E" w:rsidRPr="00902B5E">
              <w:rPr>
                <w:rFonts w:ascii="Arial" w:hAnsi="Arial" w:cs="Arial"/>
              </w:rPr>
              <w:t>riferita al parametro soglia dell’allegato VIII Parte Seconda del D. Lgs. 152/2006</w:t>
            </w:r>
          </w:p>
        </w:tc>
        <w:tc>
          <w:tcPr>
            <w:tcW w:w="5259" w:type="dxa"/>
          </w:tcPr>
          <w:p w14:paraId="3AB6F97B" w14:textId="77777777" w:rsidR="00640E4B" w:rsidRPr="00902B5E" w:rsidRDefault="00640E4B" w:rsidP="00427624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603BEF" w:rsidRPr="00902B5E" w14:paraId="26A47DA0" w14:textId="77777777" w:rsidTr="005257A7">
        <w:tc>
          <w:tcPr>
            <w:tcW w:w="4143" w:type="dxa"/>
            <w:shd w:val="clear" w:color="auto" w:fill="F2F2F2" w:themeFill="background1" w:themeFillShade="F2"/>
          </w:tcPr>
          <w:p w14:paraId="5F3A6824" w14:textId="407B7327" w:rsidR="004A65EA" w:rsidRPr="00902B5E" w:rsidRDefault="004A65EA" w:rsidP="00640E4B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 w:rsidRPr="00902B5E">
              <w:rPr>
                <w:rFonts w:ascii="Arial" w:hAnsi="Arial" w:cs="Arial"/>
                <w:color w:val="000000"/>
              </w:rPr>
              <w:t xml:space="preserve">numero capi allevati </w:t>
            </w:r>
            <w:r w:rsidR="00EE6CB6" w:rsidRPr="00EE6CB6">
              <w:rPr>
                <w:rFonts w:ascii="Arial" w:hAnsi="Arial" w:cs="Arial"/>
                <w:i/>
                <w:iCs/>
                <w:color w:val="000000"/>
              </w:rPr>
              <w:t>(allegare documento attestante il n. capi)</w:t>
            </w:r>
          </w:p>
        </w:tc>
        <w:tc>
          <w:tcPr>
            <w:tcW w:w="5259" w:type="dxa"/>
          </w:tcPr>
          <w:p w14:paraId="5EBA282F" w14:textId="77777777" w:rsidR="004A65EA" w:rsidRPr="00902B5E" w:rsidRDefault="004A65EA" w:rsidP="00427624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603BEF" w:rsidRPr="003957A1" w14:paraId="1CBEFB1A" w14:textId="77777777" w:rsidTr="005257A7">
        <w:tc>
          <w:tcPr>
            <w:tcW w:w="4143" w:type="dxa"/>
            <w:vMerge w:val="restart"/>
            <w:shd w:val="clear" w:color="auto" w:fill="F2F2F2" w:themeFill="background1" w:themeFillShade="F2"/>
          </w:tcPr>
          <w:p w14:paraId="0F7421D8" w14:textId="45A2DD79" w:rsidR="00603BEF" w:rsidRPr="003957A1" w:rsidRDefault="00603BEF" w:rsidP="00427624">
            <w:pPr>
              <w:spacing w:before="120" w:after="120"/>
              <w:rPr>
                <w:rFonts w:ascii="Arial" w:hAnsi="Arial" w:cs="Arial"/>
              </w:rPr>
            </w:pPr>
            <w:r w:rsidRPr="003957A1">
              <w:rPr>
                <w:rFonts w:ascii="Arial" w:hAnsi="Arial" w:cs="Arial"/>
              </w:rPr>
              <w:t>Presenza presso l’installazione di scarichi idrici che necessitano di autorizzazione</w:t>
            </w:r>
          </w:p>
        </w:tc>
        <w:tc>
          <w:tcPr>
            <w:tcW w:w="5259" w:type="dxa"/>
          </w:tcPr>
          <w:p w14:paraId="28D20964" w14:textId="77777777" w:rsidR="00603BEF" w:rsidRPr="003957A1" w:rsidRDefault="00603BEF" w:rsidP="00427624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3957A1">
              <w:rPr>
                <w:rFonts w:ascii="Arial" w:hAnsi="Arial" w:cs="Arial"/>
              </w:rPr>
              <w:sym w:font="Wingdings" w:char="F071"/>
            </w:r>
            <w:r w:rsidRPr="003957A1">
              <w:rPr>
                <w:rFonts w:ascii="Arial" w:hAnsi="Arial" w:cs="Arial"/>
              </w:rPr>
              <w:t xml:space="preserve">  NO</w:t>
            </w:r>
          </w:p>
        </w:tc>
      </w:tr>
      <w:tr w:rsidR="00603BEF" w:rsidRPr="00902B5E" w14:paraId="719BF0F0" w14:textId="77777777" w:rsidTr="005257A7">
        <w:tc>
          <w:tcPr>
            <w:tcW w:w="4143" w:type="dxa"/>
            <w:vMerge/>
            <w:shd w:val="clear" w:color="auto" w:fill="F2F2F2" w:themeFill="background1" w:themeFillShade="F2"/>
          </w:tcPr>
          <w:p w14:paraId="75E2F961" w14:textId="77777777" w:rsidR="00603BEF" w:rsidRPr="003957A1" w:rsidRDefault="00603BEF" w:rsidP="00427624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5259" w:type="dxa"/>
          </w:tcPr>
          <w:p w14:paraId="0B57CA38" w14:textId="77777777" w:rsidR="00603BEF" w:rsidRPr="003957A1" w:rsidRDefault="00603BEF" w:rsidP="00603BEF">
            <w:pPr>
              <w:spacing w:before="120" w:after="120"/>
              <w:rPr>
                <w:rFonts w:ascii="Arial" w:hAnsi="Arial" w:cs="Arial"/>
              </w:rPr>
            </w:pPr>
            <w:r w:rsidRPr="003957A1">
              <w:rPr>
                <w:rFonts w:ascii="Arial" w:hAnsi="Arial" w:cs="Arial"/>
              </w:rPr>
              <w:sym w:font="Wingdings" w:char="F071"/>
            </w:r>
            <w:r w:rsidRPr="003957A1">
              <w:rPr>
                <w:rFonts w:ascii="Arial" w:hAnsi="Arial" w:cs="Arial"/>
              </w:rPr>
              <w:t xml:space="preserve">  SI</w:t>
            </w:r>
            <w:proofErr w:type="gramStart"/>
            <w:r w:rsidRPr="003957A1">
              <w:rPr>
                <w:rFonts w:ascii="Arial" w:hAnsi="Arial" w:cs="Arial"/>
              </w:rPr>
              <w:t>’  (</w:t>
            </w:r>
            <w:proofErr w:type="gramEnd"/>
            <w:r w:rsidRPr="003957A1">
              <w:rPr>
                <w:rFonts w:ascii="Arial" w:hAnsi="Arial" w:cs="Arial"/>
                <w:i/>
                <w:iCs/>
              </w:rPr>
              <w:t>descrivere)</w:t>
            </w:r>
            <w:r w:rsidRPr="003957A1">
              <w:rPr>
                <w:rFonts w:ascii="Arial" w:hAnsi="Arial" w:cs="Arial"/>
              </w:rPr>
              <w:t>:</w:t>
            </w:r>
          </w:p>
          <w:p w14:paraId="1F85F886" w14:textId="1F07363D" w:rsidR="00603BEF" w:rsidRPr="003957A1" w:rsidRDefault="00603BEF" w:rsidP="00603BEF">
            <w:pPr>
              <w:spacing w:before="120" w:after="120"/>
              <w:rPr>
                <w:rFonts w:ascii="Arial" w:hAnsi="Arial" w:cs="Arial"/>
              </w:rPr>
            </w:pPr>
            <w:r w:rsidRPr="003957A1">
              <w:rPr>
                <w:rFonts w:ascii="Arial" w:hAnsi="Arial" w:cs="Arial"/>
              </w:rPr>
              <w:t>………………………………………………………</w:t>
            </w:r>
          </w:p>
        </w:tc>
      </w:tr>
    </w:tbl>
    <w:p w14:paraId="5D620C6A" w14:textId="158318F3" w:rsidR="00F8654B" w:rsidRPr="00902B5E" w:rsidRDefault="00F8654B" w:rsidP="00430061">
      <w:pPr>
        <w:spacing w:after="0"/>
        <w:rPr>
          <w:rFonts w:ascii="Arial" w:hAnsi="Arial" w:cs="Arial"/>
        </w:rPr>
      </w:pPr>
    </w:p>
    <w:p w14:paraId="6160DEF8" w14:textId="2383A1B8" w:rsidR="00F8654B" w:rsidRDefault="00F8654B" w:rsidP="00430061">
      <w:pPr>
        <w:spacing w:after="0"/>
        <w:rPr>
          <w:rFonts w:ascii="Arial" w:hAnsi="Arial" w:cs="Arial"/>
        </w:rPr>
      </w:pPr>
    </w:p>
    <w:p w14:paraId="0BDFDC46" w14:textId="4037E23A" w:rsidR="00296235" w:rsidRPr="00296235" w:rsidRDefault="00296235" w:rsidP="00296235">
      <w:pPr>
        <w:rPr>
          <w:rFonts w:ascii="Arial" w:hAnsi="Arial" w:cs="Arial"/>
          <w:b/>
          <w:bCs/>
        </w:rPr>
      </w:pPr>
      <w:r w:rsidRPr="00296235">
        <w:rPr>
          <w:rFonts w:ascii="Arial" w:hAnsi="Arial" w:cs="Arial"/>
          <w:b/>
          <w:bCs/>
        </w:rPr>
        <w:t>CESSAZIONE ATTIVITA’</w:t>
      </w:r>
    </w:p>
    <w:tbl>
      <w:tblPr>
        <w:tblStyle w:val="Grigliatabella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D85838" w:rsidRPr="00D85838" w14:paraId="5A88E582" w14:textId="77777777" w:rsidTr="00AF4351">
        <w:tc>
          <w:tcPr>
            <w:tcW w:w="9351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10F2F7E6" w14:textId="26348D2B" w:rsidR="00D85838" w:rsidRDefault="00705F2D" w:rsidP="00705F2D">
            <w:pPr>
              <w:autoSpaceDE w:val="0"/>
              <w:autoSpaceDN w:val="0"/>
              <w:adjustRightInd w:val="0"/>
              <w:spacing w:before="120" w:after="120"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caso di cessazione dell’attività produttiva, d</w:t>
            </w:r>
            <w:r w:rsidR="00D85838" w:rsidRPr="00D85838">
              <w:rPr>
                <w:rFonts w:ascii="Arial" w:hAnsi="Arial" w:cs="Arial"/>
              </w:rPr>
              <w:t xml:space="preserve">escrivere dettagliatamente gli interventi necessari per la dismissione dell’installazione, tenuto conto dell’uso attuale o dell’uso futuro approvato del sito, in modo che gli impianti e le attrezzature, le sostanze ed i materiali, le strutture e i </w:t>
            </w:r>
            <w:r w:rsidR="00D85838" w:rsidRPr="00D85838">
              <w:rPr>
                <w:rFonts w:ascii="Arial" w:hAnsi="Arial" w:cs="Arial"/>
              </w:rPr>
              <w:lastRenderedPageBreak/>
              <w:t>fabbricati presenti nel sito non rappresentino un rischio significativo per la salute umana o per l’ambiente, per tutto il successivo periodo di inattività del sito.</w:t>
            </w:r>
          </w:p>
          <w:p w14:paraId="74F5EAF6" w14:textId="3E327D28" w:rsidR="00D85838" w:rsidRPr="00D85838" w:rsidRDefault="00D85838" w:rsidP="00705F2D">
            <w:pPr>
              <w:autoSpaceDE w:val="0"/>
              <w:autoSpaceDN w:val="0"/>
              <w:adjustRightInd w:val="0"/>
              <w:spacing w:before="120" w:after="120" w:line="276" w:lineRule="auto"/>
              <w:jc w:val="both"/>
              <w:rPr>
                <w:rFonts w:ascii="Arial" w:hAnsi="Arial" w:cs="Arial"/>
              </w:rPr>
            </w:pPr>
            <w:r w:rsidRPr="00D85838">
              <w:rPr>
                <w:rFonts w:ascii="Arial" w:hAnsi="Arial" w:cs="Arial"/>
              </w:rPr>
              <w:t>Il Gestore deve pertanto eseguire le operazioni finalizzate a garantire l’isolamento definitivo delle</w:t>
            </w:r>
            <w:r w:rsidR="00705F2D">
              <w:rPr>
                <w:rFonts w:ascii="Arial" w:hAnsi="Arial" w:cs="Arial"/>
              </w:rPr>
              <w:t xml:space="preserve"> </w:t>
            </w:r>
            <w:r w:rsidRPr="00D85838">
              <w:rPr>
                <w:rFonts w:ascii="Arial" w:hAnsi="Arial" w:cs="Arial"/>
              </w:rPr>
              <w:t>potenziali fonti inquinanti rispetto alle matrici ambientali.</w:t>
            </w:r>
            <w:r w:rsidR="00EE6CB6">
              <w:rPr>
                <w:rFonts w:ascii="Arial" w:hAnsi="Arial" w:cs="Arial"/>
              </w:rPr>
              <w:t xml:space="preserve"> </w:t>
            </w:r>
            <w:r w:rsidR="000C098F" w:rsidRPr="00AF4351">
              <w:rPr>
                <w:rFonts w:ascii="Arial" w:hAnsi="Arial" w:cs="Arial"/>
              </w:rPr>
              <w:t>Riportare</w:t>
            </w:r>
            <w:r w:rsidR="00EE6CB6" w:rsidRPr="00AF4351">
              <w:rPr>
                <w:rFonts w:ascii="Arial" w:hAnsi="Arial" w:cs="Arial"/>
              </w:rPr>
              <w:t xml:space="preserve"> il cronoprogramma</w:t>
            </w:r>
            <w:r w:rsidR="00EE6CB6">
              <w:rPr>
                <w:rFonts w:ascii="Arial" w:hAnsi="Arial" w:cs="Arial"/>
              </w:rPr>
              <w:t xml:space="preserve"> delle operazioni.</w:t>
            </w:r>
          </w:p>
        </w:tc>
      </w:tr>
      <w:tr w:rsidR="00D85838" w14:paraId="5F8467A6" w14:textId="77777777" w:rsidTr="00705F2D">
        <w:tc>
          <w:tcPr>
            <w:tcW w:w="9351" w:type="dxa"/>
          </w:tcPr>
          <w:p w14:paraId="2287FE9F" w14:textId="77777777" w:rsidR="00D85838" w:rsidRDefault="00D85838" w:rsidP="00183C90">
            <w:pPr>
              <w:rPr>
                <w:rFonts w:ascii="Arial" w:hAnsi="Arial" w:cs="Arial"/>
              </w:rPr>
            </w:pPr>
          </w:p>
          <w:p w14:paraId="6ADC35DF" w14:textId="77777777" w:rsidR="00705F2D" w:rsidRDefault="00705F2D" w:rsidP="00183C90">
            <w:pPr>
              <w:rPr>
                <w:rFonts w:ascii="Arial" w:hAnsi="Arial" w:cs="Arial"/>
              </w:rPr>
            </w:pPr>
          </w:p>
          <w:p w14:paraId="5F935D13" w14:textId="77777777" w:rsidR="00705F2D" w:rsidRDefault="00705F2D" w:rsidP="00183C90">
            <w:pPr>
              <w:rPr>
                <w:rFonts w:ascii="Arial" w:hAnsi="Arial" w:cs="Arial"/>
              </w:rPr>
            </w:pPr>
          </w:p>
          <w:p w14:paraId="7F410733" w14:textId="77777777" w:rsidR="00705F2D" w:rsidRDefault="00705F2D" w:rsidP="00183C90">
            <w:pPr>
              <w:rPr>
                <w:rFonts w:ascii="Arial" w:hAnsi="Arial" w:cs="Arial"/>
              </w:rPr>
            </w:pPr>
          </w:p>
          <w:p w14:paraId="713059EC" w14:textId="77777777" w:rsidR="00705F2D" w:rsidRDefault="00705F2D" w:rsidP="00183C90">
            <w:pPr>
              <w:rPr>
                <w:rFonts w:ascii="Arial" w:hAnsi="Arial" w:cs="Arial"/>
              </w:rPr>
            </w:pPr>
          </w:p>
          <w:p w14:paraId="216C50AA" w14:textId="77777777" w:rsidR="00705F2D" w:rsidRDefault="00705F2D" w:rsidP="00183C90">
            <w:pPr>
              <w:rPr>
                <w:rFonts w:ascii="Arial" w:hAnsi="Arial" w:cs="Arial"/>
              </w:rPr>
            </w:pPr>
          </w:p>
          <w:p w14:paraId="50D9937A" w14:textId="66F6B435" w:rsidR="00705F2D" w:rsidRDefault="00705F2D" w:rsidP="00183C90">
            <w:pPr>
              <w:rPr>
                <w:rFonts w:ascii="Arial" w:hAnsi="Arial" w:cs="Arial"/>
              </w:rPr>
            </w:pPr>
          </w:p>
        </w:tc>
      </w:tr>
    </w:tbl>
    <w:p w14:paraId="73BEBF8B" w14:textId="77777777" w:rsidR="00B07031" w:rsidRDefault="00B07031" w:rsidP="00705F2D">
      <w:pPr>
        <w:spacing w:after="120"/>
        <w:rPr>
          <w:rFonts w:ascii="Arial" w:hAnsi="Arial" w:cs="Arial"/>
          <w:b/>
          <w:bCs/>
        </w:rPr>
      </w:pPr>
    </w:p>
    <w:p w14:paraId="303AC527" w14:textId="77777777" w:rsidR="00B07031" w:rsidRDefault="00B07031" w:rsidP="00705F2D">
      <w:pPr>
        <w:spacing w:after="120"/>
        <w:rPr>
          <w:rFonts w:ascii="Arial" w:hAnsi="Arial" w:cs="Arial"/>
          <w:b/>
          <w:bCs/>
        </w:rPr>
      </w:pPr>
    </w:p>
    <w:p w14:paraId="133EEF50" w14:textId="77C734A0" w:rsidR="00296235" w:rsidRPr="00705F2D" w:rsidRDefault="00705F2D" w:rsidP="00705F2D">
      <w:pPr>
        <w:spacing w:after="120"/>
        <w:rPr>
          <w:rFonts w:ascii="Arial" w:hAnsi="Arial" w:cs="Arial"/>
          <w:b/>
          <w:bCs/>
        </w:rPr>
      </w:pPr>
      <w:r w:rsidRPr="00705F2D">
        <w:rPr>
          <w:rFonts w:ascii="Arial" w:hAnsi="Arial" w:cs="Arial"/>
          <w:b/>
          <w:bCs/>
        </w:rPr>
        <w:t>ALTRA MOTIVAZ</w:t>
      </w:r>
      <w:r>
        <w:rPr>
          <w:rFonts w:ascii="Arial" w:hAnsi="Arial" w:cs="Arial"/>
          <w:b/>
          <w:bCs/>
        </w:rPr>
        <w:t>I</w:t>
      </w:r>
      <w:r w:rsidRPr="00705F2D">
        <w:rPr>
          <w:rFonts w:ascii="Arial" w:hAnsi="Arial" w:cs="Arial"/>
          <w:b/>
          <w:bCs/>
        </w:rPr>
        <w:t>ONE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143"/>
        <w:gridCol w:w="5259"/>
      </w:tblGrid>
      <w:tr w:rsidR="00705F2D" w:rsidRPr="00902B5E" w14:paraId="7FDE7A3A" w14:textId="77777777" w:rsidTr="003B16A2">
        <w:tc>
          <w:tcPr>
            <w:tcW w:w="4143" w:type="dxa"/>
            <w:shd w:val="clear" w:color="auto" w:fill="F2F2F2" w:themeFill="background1" w:themeFillShade="F2"/>
          </w:tcPr>
          <w:p w14:paraId="5D151DBD" w14:textId="64797E9F" w:rsidR="00705F2D" w:rsidRPr="00902B5E" w:rsidRDefault="00705F2D" w:rsidP="003B16A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Descrivere </w:t>
            </w:r>
          </w:p>
          <w:p w14:paraId="0E22B3DB" w14:textId="77777777" w:rsidR="00705F2D" w:rsidRPr="00902B5E" w:rsidRDefault="00705F2D" w:rsidP="003B16A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i/>
                <w:iCs/>
                <w:color w:val="000000"/>
              </w:rPr>
            </w:pPr>
          </w:p>
          <w:p w14:paraId="645A8404" w14:textId="77777777" w:rsidR="00705F2D" w:rsidRPr="00902B5E" w:rsidRDefault="00705F2D" w:rsidP="003B16A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i/>
                <w:iCs/>
                <w:color w:val="000000"/>
              </w:rPr>
            </w:pPr>
          </w:p>
          <w:p w14:paraId="7F8774C7" w14:textId="77777777" w:rsidR="00705F2D" w:rsidRPr="00902B5E" w:rsidRDefault="00705F2D" w:rsidP="003B16A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5259" w:type="dxa"/>
          </w:tcPr>
          <w:p w14:paraId="0A97E2A5" w14:textId="77777777" w:rsidR="00705F2D" w:rsidRPr="00902B5E" w:rsidRDefault="00705F2D" w:rsidP="003B16A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color w:val="000000"/>
              </w:rPr>
            </w:pPr>
          </w:p>
        </w:tc>
      </w:tr>
    </w:tbl>
    <w:p w14:paraId="06ED6A56" w14:textId="77777777" w:rsidR="00705F2D" w:rsidRDefault="00705F2D" w:rsidP="00430061">
      <w:pPr>
        <w:spacing w:after="0"/>
        <w:rPr>
          <w:rFonts w:ascii="Arial" w:hAnsi="Arial" w:cs="Arial"/>
        </w:rPr>
      </w:pPr>
    </w:p>
    <w:p w14:paraId="04ADED6D" w14:textId="1F7A1364" w:rsidR="00296235" w:rsidRDefault="00296235" w:rsidP="00430061">
      <w:pPr>
        <w:spacing w:after="0"/>
        <w:rPr>
          <w:rFonts w:ascii="Arial" w:hAnsi="Arial" w:cs="Arial"/>
        </w:rPr>
      </w:pPr>
    </w:p>
    <w:p w14:paraId="29469DEC" w14:textId="77777777" w:rsidR="00296235" w:rsidRPr="00902B5E" w:rsidRDefault="00296235" w:rsidP="00430061">
      <w:pPr>
        <w:spacing w:after="0"/>
        <w:rPr>
          <w:rFonts w:ascii="Arial" w:hAnsi="Arial" w:cs="Arial"/>
        </w:rPr>
      </w:pPr>
    </w:p>
    <w:p w14:paraId="324DDDD4" w14:textId="77777777" w:rsidR="00F8654B" w:rsidRPr="00902B5E" w:rsidRDefault="00F8654B" w:rsidP="00430061">
      <w:pPr>
        <w:spacing w:after="0"/>
        <w:rPr>
          <w:rFonts w:ascii="Arial" w:hAnsi="Arial" w:cs="Arial"/>
        </w:rPr>
      </w:pPr>
    </w:p>
    <w:tbl>
      <w:tblPr>
        <w:tblStyle w:val="Grigliatabella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05598F" w:rsidRPr="00902B5E" w14:paraId="7674F7C1" w14:textId="77777777" w:rsidTr="0005598F">
        <w:tc>
          <w:tcPr>
            <w:tcW w:w="9628" w:type="dxa"/>
            <w:shd w:val="clear" w:color="auto" w:fill="F2F2F2" w:themeFill="background1" w:themeFillShade="F2"/>
          </w:tcPr>
          <w:p w14:paraId="5ECCEB8A" w14:textId="2520628B" w:rsidR="0005598F" w:rsidRPr="00902B5E" w:rsidRDefault="0005598F" w:rsidP="004A65EA">
            <w:pPr>
              <w:spacing w:before="120" w:after="120"/>
              <w:ind w:left="357"/>
              <w:jc w:val="both"/>
              <w:rPr>
                <w:rFonts w:ascii="Arial" w:hAnsi="Arial" w:cs="Arial"/>
                <w:b/>
                <w:bCs/>
              </w:rPr>
            </w:pPr>
            <w:r w:rsidRPr="00902B5E">
              <w:rPr>
                <w:rFonts w:ascii="Arial" w:hAnsi="Arial" w:cs="Arial"/>
                <w:b/>
                <w:bCs/>
              </w:rPr>
              <w:t>DA ALLEGARE ALLA PRESENTE SCHEDA</w:t>
            </w:r>
          </w:p>
        </w:tc>
      </w:tr>
      <w:tr w:rsidR="0005598F" w:rsidRPr="00902B5E" w14:paraId="54876309" w14:textId="77777777" w:rsidTr="0005598F">
        <w:tc>
          <w:tcPr>
            <w:tcW w:w="9628" w:type="dxa"/>
          </w:tcPr>
          <w:p w14:paraId="7275056F" w14:textId="4B784068" w:rsidR="009F70E7" w:rsidRDefault="00332FEB" w:rsidP="008A10C2">
            <w:pPr>
              <w:pStyle w:val="Paragrafoelenco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/>
              <w:ind w:left="714" w:hanging="3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="004A65EA" w:rsidRPr="00902B5E">
              <w:rPr>
                <w:rFonts w:ascii="Arial" w:hAnsi="Arial" w:cs="Arial"/>
              </w:rPr>
              <w:t>ocumentazione attestante il numero di capi allevati</w:t>
            </w:r>
            <w:r w:rsidR="00E365BD" w:rsidRPr="00902B5E">
              <w:rPr>
                <w:rFonts w:ascii="Arial" w:hAnsi="Arial" w:cs="Arial"/>
              </w:rPr>
              <w:t xml:space="preserve"> </w:t>
            </w:r>
          </w:p>
          <w:p w14:paraId="0051932A" w14:textId="2F30FDB1" w:rsidR="00B07031" w:rsidRPr="00332FEB" w:rsidRDefault="00332FEB" w:rsidP="008A10C2">
            <w:pPr>
              <w:pStyle w:val="Paragrafoelenco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/>
              <w:ind w:left="714" w:hanging="3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  <w:r w:rsidRPr="00332FEB">
              <w:rPr>
                <w:rFonts w:ascii="Arial" w:hAnsi="Arial" w:cs="Arial"/>
              </w:rPr>
              <w:t>ventuale allegato libero</w:t>
            </w:r>
            <w:r w:rsidR="00B07031" w:rsidRPr="00332FEB">
              <w:rPr>
                <w:rFonts w:ascii="Arial" w:hAnsi="Arial" w:cs="Arial"/>
              </w:rPr>
              <w:t xml:space="preserve"> </w:t>
            </w:r>
          </w:p>
        </w:tc>
      </w:tr>
    </w:tbl>
    <w:p w14:paraId="4D280148" w14:textId="77777777" w:rsidR="0005598F" w:rsidRPr="00902B5E" w:rsidRDefault="0005598F" w:rsidP="0005598F">
      <w:pPr>
        <w:jc w:val="both"/>
        <w:rPr>
          <w:rFonts w:ascii="Arial" w:hAnsi="Arial" w:cs="Arial"/>
        </w:rPr>
      </w:pPr>
    </w:p>
    <w:sectPr w:rsidR="0005598F" w:rsidRPr="00902B5E"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DC15D" w14:textId="77777777" w:rsidR="00447CF9" w:rsidRDefault="00447CF9" w:rsidP="00767A3F">
      <w:pPr>
        <w:spacing w:after="0" w:line="240" w:lineRule="auto"/>
      </w:pPr>
      <w:r>
        <w:separator/>
      </w:r>
    </w:p>
  </w:endnote>
  <w:endnote w:type="continuationSeparator" w:id="0">
    <w:p w14:paraId="5AE5708F" w14:textId="77777777" w:rsidR="00447CF9" w:rsidRDefault="00447CF9" w:rsidP="00767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BD6E7" w14:textId="14A2035C" w:rsidR="00767A3F" w:rsidRDefault="00767A3F">
    <w:pPr>
      <w:pStyle w:val="Pidipagina"/>
    </w:pPr>
  </w:p>
  <w:p w14:paraId="3B1A37FF" w14:textId="77777777" w:rsidR="00767A3F" w:rsidRDefault="00767A3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12D3A" w14:textId="77777777" w:rsidR="00447CF9" w:rsidRDefault="00447CF9" w:rsidP="00767A3F">
      <w:pPr>
        <w:spacing w:after="0" w:line="240" w:lineRule="auto"/>
      </w:pPr>
      <w:r>
        <w:separator/>
      </w:r>
    </w:p>
  </w:footnote>
  <w:footnote w:type="continuationSeparator" w:id="0">
    <w:p w14:paraId="380D5576" w14:textId="77777777" w:rsidR="00447CF9" w:rsidRDefault="00447CF9" w:rsidP="00767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321D0"/>
    <w:multiLevelType w:val="hybridMultilevel"/>
    <w:tmpl w:val="A73C15B6"/>
    <w:lvl w:ilvl="0" w:tplc="5BE252C4">
      <w:start w:val="1"/>
      <w:numFmt w:val="bullet"/>
      <w:lvlText w:val="-"/>
      <w:lvlJc w:val="left"/>
      <w:pPr>
        <w:ind w:left="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A8E8436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69B4A5D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5950ECA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7E2E3FC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BCB61A2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D9A65CA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2A7C35C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AD02917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4203BFD"/>
    <w:multiLevelType w:val="hybridMultilevel"/>
    <w:tmpl w:val="4ED820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257615"/>
    <w:multiLevelType w:val="hybridMultilevel"/>
    <w:tmpl w:val="7C925D9C"/>
    <w:lvl w:ilvl="0" w:tplc="3C722B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67374"/>
    <w:multiLevelType w:val="hybridMultilevel"/>
    <w:tmpl w:val="DA5C78F0"/>
    <w:lvl w:ilvl="0" w:tplc="3C722B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8D5CF6"/>
    <w:multiLevelType w:val="hybridMultilevel"/>
    <w:tmpl w:val="138C6560"/>
    <w:lvl w:ilvl="0" w:tplc="3C722B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080599">
    <w:abstractNumId w:val="0"/>
  </w:num>
  <w:num w:numId="2" w16cid:durableId="1144155183">
    <w:abstractNumId w:val="2"/>
  </w:num>
  <w:num w:numId="3" w16cid:durableId="1041706281">
    <w:abstractNumId w:val="4"/>
  </w:num>
  <w:num w:numId="4" w16cid:durableId="1341080994">
    <w:abstractNumId w:val="3"/>
  </w:num>
  <w:num w:numId="5" w16cid:durableId="11281653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B38"/>
    <w:rsid w:val="00025C99"/>
    <w:rsid w:val="00033658"/>
    <w:rsid w:val="0005598F"/>
    <w:rsid w:val="00092164"/>
    <w:rsid w:val="000A53CA"/>
    <w:rsid w:val="000C098F"/>
    <w:rsid w:val="001075F0"/>
    <w:rsid w:val="00115821"/>
    <w:rsid w:val="00122580"/>
    <w:rsid w:val="00127CC6"/>
    <w:rsid w:val="00130091"/>
    <w:rsid w:val="00182439"/>
    <w:rsid w:val="00183C90"/>
    <w:rsid w:val="001924D6"/>
    <w:rsid w:val="001947AB"/>
    <w:rsid w:val="001A120E"/>
    <w:rsid w:val="001D2A00"/>
    <w:rsid w:val="001E743F"/>
    <w:rsid w:val="00296235"/>
    <w:rsid w:val="002D6D8C"/>
    <w:rsid w:val="00332FEB"/>
    <w:rsid w:val="00387499"/>
    <w:rsid w:val="003957A1"/>
    <w:rsid w:val="003B1786"/>
    <w:rsid w:val="003E5C8D"/>
    <w:rsid w:val="003F06BA"/>
    <w:rsid w:val="00430061"/>
    <w:rsid w:val="00447CF9"/>
    <w:rsid w:val="00467304"/>
    <w:rsid w:val="004A17E1"/>
    <w:rsid w:val="004A65EA"/>
    <w:rsid w:val="004F4D44"/>
    <w:rsid w:val="00512BBF"/>
    <w:rsid w:val="005257A7"/>
    <w:rsid w:val="005E37D1"/>
    <w:rsid w:val="005F6AAC"/>
    <w:rsid w:val="00603BEF"/>
    <w:rsid w:val="00636C9E"/>
    <w:rsid w:val="00640E4B"/>
    <w:rsid w:val="00643999"/>
    <w:rsid w:val="007045D4"/>
    <w:rsid w:val="00705F2D"/>
    <w:rsid w:val="00750D8C"/>
    <w:rsid w:val="00767A3F"/>
    <w:rsid w:val="007B2C58"/>
    <w:rsid w:val="007B6329"/>
    <w:rsid w:val="007C5155"/>
    <w:rsid w:val="008A10C2"/>
    <w:rsid w:val="008C1F21"/>
    <w:rsid w:val="008D1BD0"/>
    <w:rsid w:val="008F1E9A"/>
    <w:rsid w:val="008F690C"/>
    <w:rsid w:val="00902B5E"/>
    <w:rsid w:val="009348A1"/>
    <w:rsid w:val="00934E9D"/>
    <w:rsid w:val="009843B5"/>
    <w:rsid w:val="009B598D"/>
    <w:rsid w:val="009D6A9B"/>
    <w:rsid w:val="009F70E7"/>
    <w:rsid w:val="00A179A5"/>
    <w:rsid w:val="00A25521"/>
    <w:rsid w:val="00A44B3F"/>
    <w:rsid w:val="00A95E04"/>
    <w:rsid w:val="00AA6E2F"/>
    <w:rsid w:val="00AD073A"/>
    <w:rsid w:val="00AF4351"/>
    <w:rsid w:val="00B07031"/>
    <w:rsid w:val="00B3284B"/>
    <w:rsid w:val="00B330FB"/>
    <w:rsid w:val="00BE7D37"/>
    <w:rsid w:val="00BF1F31"/>
    <w:rsid w:val="00C04579"/>
    <w:rsid w:val="00C268C8"/>
    <w:rsid w:val="00C33930"/>
    <w:rsid w:val="00C5108C"/>
    <w:rsid w:val="00CE0923"/>
    <w:rsid w:val="00CE64D7"/>
    <w:rsid w:val="00D00806"/>
    <w:rsid w:val="00D12814"/>
    <w:rsid w:val="00D2466C"/>
    <w:rsid w:val="00D5279C"/>
    <w:rsid w:val="00D647C2"/>
    <w:rsid w:val="00D85838"/>
    <w:rsid w:val="00DD04CE"/>
    <w:rsid w:val="00DD487D"/>
    <w:rsid w:val="00DD5546"/>
    <w:rsid w:val="00E365BD"/>
    <w:rsid w:val="00E41D2F"/>
    <w:rsid w:val="00EE6CB6"/>
    <w:rsid w:val="00EF4C7F"/>
    <w:rsid w:val="00F04B62"/>
    <w:rsid w:val="00F07EC1"/>
    <w:rsid w:val="00F11B38"/>
    <w:rsid w:val="00F771C5"/>
    <w:rsid w:val="00F8654B"/>
    <w:rsid w:val="00FB4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7535D9"/>
  <w15:chartTrackingRefBased/>
  <w15:docId w15:val="{472EC076-FF6F-43C4-AA3F-05F9AA9C6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F11B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767A3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67A3F"/>
  </w:style>
  <w:style w:type="paragraph" w:styleId="Pidipagina">
    <w:name w:val="footer"/>
    <w:basedOn w:val="Normale"/>
    <w:link w:val="PidipaginaCarattere"/>
    <w:uiPriority w:val="99"/>
    <w:unhideWhenUsed/>
    <w:rsid w:val="00767A3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67A3F"/>
  </w:style>
  <w:style w:type="paragraph" w:styleId="Paragrafoelenco">
    <w:name w:val="List Paragraph"/>
    <w:basedOn w:val="Normale"/>
    <w:uiPriority w:val="34"/>
    <w:qFormat/>
    <w:rsid w:val="00EF4C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</dc:creator>
  <cp:keywords/>
  <dc:description/>
  <cp:lastModifiedBy>Paola Angelini</cp:lastModifiedBy>
  <cp:revision>2</cp:revision>
  <dcterms:created xsi:type="dcterms:W3CDTF">2022-07-14T16:31:00Z</dcterms:created>
  <dcterms:modified xsi:type="dcterms:W3CDTF">2022-07-14T16:31:00Z</dcterms:modified>
</cp:coreProperties>
</file>